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from the sellers regarding 4469 Shady Lake Dr.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Ton A.C. for main home to dining room, separate unit for media room/apartment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Recent roof (2022)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Recent water heater (2023)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Purchased lot next door and fenced yard 22,000+ sq. ft.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Installed French Drains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Furniture for Sale: Pool table w/ping pong top and accessories, foosball table, basketball shooting game, Dining Room table w/chairs, Living room couch, washer/dryer, mini fridge(2), kitchen refrigerator, apartment refrigerator, kitchen microwave, entertainment center in living room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 room furniture included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electric bill $350- $400 monthly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Gas $40-60 monthly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Water/sewer/trash $140-$160 monthly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